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1A382" w14:textId="74A00F52" w:rsidR="0079326D" w:rsidRPr="00A07164" w:rsidRDefault="0079326D" w:rsidP="00A07164">
      <w:pPr>
        <w:pStyle w:val="ListParagraph"/>
        <w:tabs>
          <w:tab w:val="left" w:pos="6240"/>
          <w:tab w:val="left" w:pos="8004"/>
        </w:tabs>
        <w:spacing w:after="0" w:line="259" w:lineRule="auto"/>
        <w:ind w:left="6881"/>
        <w:rPr>
          <w:rFonts w:ascii="Inter" w:eastAsia="Inter" w:hAnsi="Inter" w:cs="Inter"/>
          <w:b/>
          <w:bCs/>
          <w:sz w:val="18"/>
          <w:szCs w:val="18"/>
        </w:rPr>
      </w:pPr>
      <w:bookmarkStart w:id="0" w:name="_Hlk101877469"/>
      <w:r w:rsidRPr="00A07164">
        <w:rPr>
          <w:rFonts w:ascii="Inter" w:eastAsia="Inter" w:hAnsi="Inter" w:cs="Inter"/>
          <w:sz w:val="18"/>
          <w:szCs w:val="18"/>
        </w:rPr>
        <w:tab/>
        <w:t xml:space="preserve">                                  </w:t>
      </w:r>
      <w:r w:rsidRPr="00A07164">
        <w:rPr>
          <w:rFonts w:ascii="Inter" w:eastAsia="Inter" w:hAnsi="Inter" w:cs="Inter"/>
          <w:sz w:val="18"/>
          <w:szCs w:val="18"/>
        </w:rPr>
        <w:tab/>
      </w:r>
    </w:p>
    <w:p w14:paraId="0FE35A10" w14:textId="77777777" w:rsidR="00A07164" w:rsidRDefault="00A07164" w:rsidP="00A07164">
      <w:pPr>
        <w:spacing w:after="0" w:line="256" w:lineRule="auto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>_____________________</w:t>
      </w:r>
    </w:p>
    <w:p w14:paraId="2002BF27" w14:textId="77777777" w:rsidR="00A07164" w:rsidRDefault="00A07164" w:rsidP="00A07164">
      <w:pPr>
        <w:spacing w:after="0" w:line="256" w:lineRule="auto"/>
        <w:rPr>
          <w:rFonts w:ascii="Inter" w:eastAsia="Inter" w:hAnsi="Inter" w:cs="Inter"/>
          <w:i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 xml:space="preserve">          </w:t>
      </w:r>
      <w:r>
        <w:rPr>
          <w:rFonts w:ascii="Inter" w:eastAsia="Inter" w:hAnsi="Inter" w:cs="Inter"/>
          <w:i/>
          <w:sz w:val="18"/>
          <w:szCs w:val="18"/>
        </w:rPr>
        <w:t>(Data)</w:t>
      </w:r>
    </w:p>
    <w:p w14:paraId="201F1B9F" w14:textId="77777777" w:rsidR="0079326D" w:rsidRDefault="0079326D" w:rsidP="0079326D">
      <w:pPr>
        <w:spacing w:after="0"/>
        <w:ind w:right="119"/>
        <w:jc w:val="right"/>
        <w:rPr>
          <w:rFonts w:ascii="Inter" w:eastAsia="Inter" w:hAnsi="Inter" w:cs="Inter"/>
          <w:b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 xml:space="preserve">Către </w:t>
      </w:r>
      <w:r>
        <w:rPr>
          <w:rFonts w:ascii="Inter" w:eastAsia="Inter" w:hAnsi="Inter" w:cs="Inter"/>
          <w:b/>
          <w:sz w:val="18"/>
          <w:szCs w:val="18"/>
        </w:rPr>
        <w:t>Instituția Publică „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Agenţia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pentru </w:t>
      </w:r>
    </w:p>
    <w:p w14:paraId="64735E07" w14:textId="3B78A730" w:rsidR="0079326D" w:rsidRDefault="0079326D" w:rsidP="0079326D">
      <w:pPr>
        <w:spacing w:after="0"/>
        <w:ind w:right="119"/>
        <w:jc w:val="right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b/>
          <w:sz w:val="18"/>
          <w:szCs w:val="18"/>
        </w:rPr>
        <w:t xml:space="preserve">Dezvoltarea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şi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Modernizarea Agriculturii” (ADMA)</w:t>
      </w:r>
    </w:p>
    <w:p w14:paraId="38EB2662" w14:textId="77777777" w:rsidR="0079326D" w:rsidRDefault="0079326D" w:rsidP="0079326D">
      <w:pPr>
        <w:spacing w:after="0"/>
        <w:ind w:right="119"/>
        <w:jc w:val="right"/>
        <w:rPr>
          <w:rFonts w:ascii="Inter" w:eastAsia="Inter" w:hAnsi="Inter" w:cs="Inter"/>
          <w:b/>
          <w:sz w:val="18"/>
          <w:szCs w:val="18"/>
        </w:rPr>
      </w:pPr>
    </w:p>
    <w:p w14:paraId="302C5066" w14:textId="77777777" w:rsidR="0079326D" w:rsidRDefault="0079326D" w:rsidP="0079326D">
      <w:pPr>
        <w:spacing w:after="0"/>
        <w:ind w:right="119"/>
        <w:jc w:val="right"/>
        <w:rPr>
          <w:rFonts w:ascii="Inter" w:eastAsia="Inter" w:hAnsi="Inter" w:cs="Inter"/>
          <w:b/>
          <w:sz w:val="18"/>
          <w:szCs w:val="18"/>
        </w:rPr>
      </w:pPr>
      <w:r>
        <w:rPr>
          <w:rFonts w:ascii="Inter" w:eastAsia="Inter" w:hAnsi="Inter" w:cs="Inter"/>
          <w:b/>
          <w:sz w:val="18"/>
          <w:szCs w:val="18"/>
        </w:rPr>
        <w:t>De la: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6379"/>
      </w:tblGrid>
      <w:tr w:rsidR="0079326D" w14:paraId="1378C5C0" w14:textId="77777777" w:rsidTr="00C6367E">
        <w:tc>
          <w:tcPr>
            <w:tcW w:w="2977" w:type="dxa"/>
          </w:tcPr>
          <w:p w14:paraId="2F1527E1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Denumirea solicitantului:</w:t>
            </w:r>
          </w:p>
        </w:tc>
        <w:tc>
          <w:tcPr>
            <w:tcW w:w="6379" w:type="dxa"/>
          </w:tcPr>
          <w:p w14:paraId="59A7BFDF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2F49D3C3" w14:textId="77777777" w:rsidTr="00C6367E">
        <w:tc>
          <w:tcPr>
            <w:tcW w:w="2977" w:type="dxa"/>
          </w:tcPr>
          <w:p w14:paraId="1B471445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IDNP / Codul fiscal:</w:t>
            </w:r>
          </w:p>
        </w:tc>
        <w:tc>
          <w:tcPr>
            <w:tcW w:w="6379" w:type="dxa"/>
          </w:tcPr>
          <w:p w14:paraId="10E1536A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5C960A29" w14:textId="77777777" w:rsidTr="00C6367E">
        <w:tc>
          <w:tcPr>
            <w:tcW w:w="2977" w:type="dxa"/>
          </w:tcPr>
          <w:p w14:paraId="3E4DB9E7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Telefon de contact:</w:t>
            </w:r>
          </w:p>
        </w:tc>
        <w:tc>
          <w:tcPr>
            <w:tcW w:w="6379" w:type="dxa"/>
          </w:tcPr>
          <w:p w14:paraId="46E1B97F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5B236BD0" w14:textId="77777777" w:rsidTr="00C6367E">
        <w:tc>
          <w:tcPr>
            <w:tcW w:w="2977" w:type="dxa"/>
          </w:tcPr>
          <w:p w14:paraId="0310BC9C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E-mail:</w:t>
            </w:r>
          </w:p>
        </w:tc>
        <w:tc>
          <w:tcPr>
            <w:tcW w:w="6379" w:type="dxa"/>
          </w:tcPr>
          <w:p w14:paraId="34206DDC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1B68A20E" w14:textId="77777777" w:rsidTr="00C6367E">
        <w:tc>
          <w:tcPr>
            <w:tcW w:w="2977" w:type="dxa"/>
          </w:tcPr>
          <w:p w14:paraId="78EBE1B3" w14:textId="77777777" w:rsidR="0079326D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Cererea inițială depusă la I.P. ADMA</w:t>
            </w:r>
          </w:p>
          <w:p w14:paraId="0C3E99C0" w14:textId="77777777" w:rsidR="0079326D" w:rsidRDefault="0079326D" w:rsidP="00C6367E">
            <w:pPr>
              <w:spacing w:after="0"/>
              <w:rPr>
                <w:rFonts w:ascii="Inter" w:eastAsia="Inter" w:hAnsi="Inter" w:cs="Inter"/>
                <w:sz w:val="16"/>
                <w:szCs w:val="16"/>
              </w:rPr>
            </w:pPr>
            <w:r w:rsidRPr="00021532">
              <w:rPr>
                <w:rFonts w:ascii="Inter" w:eastAsia="Inter" w:hAnsi="Inter" w:cs="Inter"/>
                <w:bCs/>
                <w:i/>
                <w:iCs/>
                <w:sz w:val="16"/>
                <w:szCs w:val="16"/>
              </w:rPr>
              <w:t>(se indică nr. și data de înregistrare în cancelaria I.P. ADMA)</w:t>
            </w:r>
          </w:p>
        </w:tc>
        <w:tc>
          <w:tcPr>
            <w:tcW w:w="6379" w:type="dxa"/>
          </w:tcPr>
          <w:p w14:paraId="589D08D4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  <w:r>
              <w:rPr>
                <w:rFonts w:ascii="Inter" w:eastAsia="Inter" w:hAnsi="Inter" w:cs="Inter"/>
                <w:b/>
                <w:sz w:val="16"/>
                <w:szCs w:val="16"/>
              </w:rPr>
              <w:t xml:space="preserve">Nr.             din                  </w:t>
            </w:r>
          </w:p>
        </w:tc>
      </w:tr>
    </w:tbl>
    <w:p w14:paraId="181DC24A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sz w:val="16"/>
          <w:szCs w:val="16"/>
        </w:rPr>
      </w:pPr>
    </w:p>
    <w:p w14:paraId="48B34422" w14:textId="77777777" w:rsidR="0079326D" w:rsidRDefault="0079326D" w:rsidP="0079326D">
      <w:pPr>
        <w:tabs>
          <w:tab w:val="left" w:pos="1464"/>
          <w:tab w:val="center" w:pos="4808"/>
        </w:tabs>
        <w:spacing w:after="0" w:line="259" w:lineRule="auto"/>
        <w:rPr>
          <w:rFonts w:ascii="Inter" w:eastAsia="Inter" w:hAnsi="Inter" w:cs="Inter"/>
          <w:b/>
          <w:sz w:val="18"/>
          <w:szCs w:val="18"/>
        </w:rPr>
      </w:pPr>
      <w:r>
        <w:rPr>
          <w:rFonts w:ascii="Inter" w:eastAsia="Inter" w:hAnsi="Inter" w:cs="Inter"/>
          <w:b/>
          <w:sz w:val="18"/>
          <w:szCs w:val="18"/>
        </w:rPr>
        <w:tab/>
      </w:r>
      <w:r>
        <w:rPr>
          <w:rFonts w:ascii="Inter" w:eastAsia="Inter" w:hAnsi="Inter" w:cs="Inter"/>
          <w:b/>
          <w:sz w:val="18"/>
          <w:szCs w:val="18"/>
        </w:rPr>
        <w:tab/>
        <w:t>C E R E R E</w:t>
      </w:r>
    </w:p>
    <w:p w14:paraId="2049AF7C" w14:textId="77777777" w:rsidR="0079326D" w:rsidRDefault="0079326D" w:rsidP="0079326D">
      <w:pPr>
        <w:spacing w:after="0" w:line="259" w:lineRule="auto"/>
        <w:ind w:right="119"/>
        <w:jc w:val="both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>Solicit aprobarea finanțării procurării cu achitarea prețului în rate, prin intermediul Agenției a echipamentelor pentru producerea energiei regenerabile conform ofertei/ofertelor negociate direct cu furnizorul/ producătorul/ reprezentantul oficial al producătorilor de echipamente pentru producerea energiei regenerabile:</w:t>
      </w:r>
    </w:p>
    <w:p w14:paraId="6A2BC155" w14:textId="48A0181F" w:rsidR="00415BD8" w:rsidRDefault="00415BD8" w:rsidP="0079326D">
      <w:pPr>
        <w:spacing w:after="0" w:line="259" w:lineRule="auto"/>
        <w:ind w:right="119"/>
        <w:jc w:val="both"/>
        <w:rPr>
          <w:rFonts w:ascii="Inter" w:eastAsia="Inter" w:hAnsi="Inter" w:cs="Inter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028"/>
        <w:gridCol w:w="2331"/>
      </w:tblGrid>
      <w:tr w:rsidR="00415BD8" w14:paraId="151DFCF6" w14:textId="77777777" w:rsidTr="007F4774">
        <w:trPr>
          <w:trHeight w:val="637"/>
        </w:trPr>
        <w:tc>
          <w:tcPr>
            <w:tcW w:w="704" w:type="dxa"/>
          </w:tcPr>
          <w:p w14:paraId="2BA4CDB8" w14:textId="77777777" w:rsidR="00415BD8" w:rsidRPr="00567598" w:rsidRDefault="00415BD8" w:rsidP="007F4774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proofErr w:type="spellStart"/>
            <w:r w:rsidRPr="00226D58">
              <w:rPr>
                <w:rFonts w:ascii="Inter" w:eastAsia="Inter" w:hAnsi="Inter" w:cs="Inter"/>
                <w:sz w:val="16"/>
                <w:szCs w:val="16"/>
              </w:rPr>
              <w:t>Nr.d</w:t>
            </w:r>
            <w:proofErr w:type="spellEnd"/>
            <w:r w:rsidRPr="00226D58">
              <w:rPr>
                <w:rFonts w:ascii="Inter" w:eastAsia="Inter" w:hAnsi="Inter" w:cs="Inter"/>
                <w:sz w:val="16"/>
                <w:szCs w:val="16"/>
              </w:rPr>
              <w:t>/o</w:t>
            </w:r>
          </w:p>
        </w:tc>
        <w:tc>
          <w:tcPr>
            <w:tcW w:w="3260" w:type="dxa"/>
          </w:tcPr>
          <w:p w14:paraId="6C74DEA3" w14:textId="77777777" w:rsidR="00415BD8" w:rsidRPr="00567598" w:rsidRDefault="00415BD8" w:rsidP="007F4774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 w:rsidRPr="00567598">
              <w:rPr>
                <w:rFonts w:ascii="Inter" w:eastAsia="Inter" w:hAnsi="Inter" w:cs="Inter"/>
                <w:sz w:val="16"/>
                <w:szCs w:val="16"/>
              </w:rPr>
              <w:t>Denumirea furnizorului</w:t>
            </w:r>
          </w:p>
        </w:tc>
        <w:tc>
          <w:tcPr>
            <w:tcW w:w="3028" w:type="dxa"/>
          </w:tcPr>
          <w:p w14:paraId="5A8E0867" w14:textId="77777777" w:rsidR="00415BD8" w:rsidRPr="00567598" w:rsidRDefault="00415BD8" w:rsidP="007F4774">
            <w:pPr>
              <w:spacing w:after="160" w:line="259" w:lineRule="auto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E</w:t>
            </w:r>
            <w:r w:rsidRPr="00A3470A">
              <w:rPr>
                <w:rFonts w:ascii="Inter" w:eastAsia="Inter" w:hAnsi="Inter" w:cs="Inter"/>
                <w:sz w:val="16"/>
                <w:szCs w:val="16"/>
              </w:rPr>
              <w:t>chipamentul</w:t>
            </w:r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r w:rsidRPr="00153724">
              <w:rPr>
                <w:rFonts w:ascii="Inter" w:eastAsia="Inter" w:hAnsi="Inter" w:cs="Inter"/>
                <w:sz w:val="16"/>
                <w:szCs w:val="16"/>
              </w:rPr>
              <w:t>pentru transformarea digitală a agriculturii</w:t>
            </w:r>
          </w:p>
        </w:tc>
        <w:tc>
          <w:tcPr>
            <w:tcW w:w="2331" w:type="dxa"/>
          </w:tcPr>
          <w:p w14:paraId="15E5348F" w14:textId="77777777" w:rsidR="00415BD8" w:rsidRPr="00567598" w:rsidRDefault="00415BD8" w:rsidP="007F4774">
            <w:pPr>
              <w:spacing w:line="259" w:lineRule="auto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 xml:space="preserve">Prețul </w:t>
            </w:r>
            <w:r w:rsidRPr="00226D58">
              <w:rPr>
                <w:rFonts w:ascii="Inter" w:eastAsia="Inter" w:hAnsi="Inter" w:cs="Inter"/>
                <w:sz w:val="16"/>
                <w:szCs w:val="16"/>
              </w:rPr>
              <w:t>echipamentului</w:t>
            </w:r>
            <w:r>
              <w:rPr>
                <w:rFonts w:ascii="Inter" w:eastAsia="Inter" w:hAnsi="Inter" w:cs="Inter"/>
                <w:sz w:val="16"/>
                <w:szCs w:val="16"/>
              </w:rPr>
              <w:t xml:space="preserve"> conform ofertei în lei fără TVA</w:t>
            </w:r>
          </w:p>
        </w:tc>
      </w:tr>
      <w:tr w:rsidR="00415BD8" w14:paraId="5E157E7C" w14:textId="77777777" w:rsidTr="007F4774">
        <w:trPr>
          <w:trHeight w:val="263"/>
        </w:trPr>
        <w:tc>
          <w:tcPr>
            <w:tcW w:w="704" w:type="dxa"/>
          </w:tcPr>
          <w:p w14:paraId="3A7E26E2" w14:textId="77777777" w:rsidR="00415BD8" w:rsidRPr="00226D58" w:rsidRDefault="00415BD8" w:rsidP="007F4774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4A68AD0" w14:textId="77777777" w:rsidR="00415BD8" w:rsidRPr="00226D58" w:rsidRDefault="00415BD8" w:rsidP="007F4774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3028" w:type="dxa"/>
          </w:tcPr>
          <w:p w14:paraId="542817D1" w14:textId="77777777" w:rsidR="00415BD8" w:rsidRDefault="00415BD8" w:rsidP="007F4774">
            <w:pPr>
              <w:spacing w:after="160"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2331" w:type="dxa"/>
          </w:tcPr>
          <w:p w14:paraId="212686FE" w14:textId="77777777" w:rsidR="00415BD8" w:rsidRDefault="00415BD8" w:rsidP="007F4774">
            <w:pPr>
              <w:spacing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</w:tr>
      <w:tr w:rsidR="00415BD8" w14:paraId="496E1BBD" w14:textId="77777777" w:rsidTr="007F4774">
        <w:trPr>
          <w:trHeight w:val="263"/>
        </w:trPr>
        <w:tc>
          <w:tcPr>
            <w:tcW w:w="704" w:type="dxa"/>
          </w:tcPr>
          <w:p w14:paraId="79A24E6F" w14:textId="77777777" w:rsidR="00415BD8" w:rsidRPr="00226D58" w:rsidRDefault="00415BD8" w:rsidP="007F4774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2A7EE09" w14:textId="77777777" w:rsidR="00415BD8" w:rsidRPr="00226D58" w:rsidRDefault="00415BD8" w:rsidP="007F4774">
            <w:pPr>
              <w:spacing w:after="160" w:line="259" w:lineRule="auto"/>
              <w:jc w:val="both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3028" w:type="dxa"/>
          </w:tcPr>
          <w:p w14:paraId="5F63B6E5" w14:textId="77777777" w:rsidR="00415BD8" w:rsidRDefault="00415BD8" w:rsidP="007F4774">
            <w:pPr>
              <w:spacing w:after="160"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  <w:tc>
          <w:tcPr>
            <w:tcW w:w="2331" w:type="dxa"/>
          </w:tcPr>
          <w:p w14:paraId="0F6C510D" w14:textId="77777777" w:rsidR="00415BD8" w:rsidRDefault="00415BD8" w:rsidP="007F4774">
            <w:pPr>
              <w:spacing w:line="259" w:lineRule="auto"/>
              <w:rPr>
                <w:rFonts w:ascii="Inter" w:eastAsia="Inter" w:hAnsi="Inter" w:cs="Inter"/>
                <w:sz w:val="16"/>
                <w:szCs w:val="16"/>
              </w:rPr>
            </w:pPr>
          </w:p>
        </w:tc>
      </w:tr>
    </w:tbl>
    <w:p w14:paraId="4ADB0575" w14:textId="7924B8FF" w:rsidR="0079326D" w:rsidRDefault="00415BD8" w:rsidP="00A07164">
      <w:pPr>
        <w:spacing w:before="120" w:after="120" w:line="259" w:lineRule="auto"/>
        <w:ind w:right="119"/>
        <w:jc w:val="both"/>
        <w:rPr>
          <w:rFonts w:ascii="Inter" w:eastAsia="Inter" w:hAnsi="Inter" w:cs="Inter"/>
          <w:sz w:val="18"/>
          <w:szCs w:val="18"/>
        </w:rPr>
      </w:pPr>
      <w:r w:rsidRPr="00A3470A">
        <w:rPr>
          <w:rFonts w:ascii="Inter" w:eastAsia="Inter" w:hAnsi="Inter" w:cs="Inter"/>
          <w:sz w:val="18"/>
          <w:szCs w:val="18"/>
        </w:rPr>
        <w:t>În cazul acceptării prezentei cereri spre finanțare, comunicăm că</w:t>
      </w:r>
      <w:r>
        <w:rPr>
          <w:rFonts w:ascii="Inter" w:eastAsia="Inter" w:hAnsi="Inter" w:cs="Inter"/>
          <w:sz w:val="18"/>
          <w:szCs w:val="18"/>
        </w:rPr>
        <w:t xml:space="preserve"> </w:t>
      </w:r>
      <w:r w:rsidRPr="00A3470A">
        <w:rPr>
          <w:rFonts w:ascii="Inter" w:eastAsia="Inter" w:hAnsi="Inter" w:cs="Inter"/>
          <w:sz w:val="18"/>
          <w:szCs w:val="18"/>
        </w:rPr>
        <w:t>ne obligăm să achităm avansul</w:t>
      </w:r>
      <w:r>
        <w:rPr>
          <w:rFonts w:ascii="Inter" w:eastAsia="Inter" w:hAnsi="Inter" w:cs="Inter"/>
          <w:sz w:val="18"/>
          <w:szCs w:val="18"/>
        </w:rPr>
        <w:t xml:space="preserve"> în mărime de 50 % din valoarea de vânzare a echipamentului/ echipamentelor solicitate,</w:t>
      </w:r>
      <w:r w:rsidRPr="00A3470A">
        <w:rPr>
          <w:rFonts w:ascii="Inter" w:eastAsia="Inter" w:hAnsi="Inter" w:cs="Inter"/>
          <w:sz w:val="18"/>
          <w:szCs w:val="18"/>
        </w:rPr>
        <w:t xml:space="preserve"> în baza antecontractului ce va fi semnat între prezentul solicitant și A</w:t>
      </w:r>
      <w:r>
        <w:rPr>
          <w:rFonts w:ascii="Inter" w:eastAsia="Inter" w:hAnsi="Inter" w:cs="Inter"/>
          <w:sz w:val="18"/>
          <w:szCs w:val="18"/>
        </w:rPr>
        <w:t xml:space="preserve">DMA, iar pe parcursul a 24 de luni de la </w:t>
      </w:r>
      <w:r w:rsidRPr="00B85196">
        <w:rPr>
          <w:rFonts w:ascii="Inter" w:eastAsia="Inter" w:hAnsi="Inter" w:cs="Inter"/>
          <w:sz w:val="18"/>
          <w:szCs w:val="18"/>
        </w:rPr>
        <w:t xml:space="preserve">încheierea </w:t>
      </w:r>
      <w:r>
        <w:rPr>
          <w:rFonts w:ascii="Inter" w:eastAsia="Inter" w:hAnsi="Inter" w:cs="Inter"/>
          <w:sz w:val="18"/>
          <w:szCs w:val="18"/>
        </w:rPr>
        <w:t xml:space="preserve">viitorului </w:t>
      </w:r>
      <w:r w:rsidRPr="00B85196">
        <w:rPr>
          <w:rFonts w:ascii="Inter" w:eastAsia="Inter" w:hAnsi="Inter" w:cs="Inter"/>
          <w:sz w:val="18"/>
          <w:szCs w:val="18"/>
        </w:rPr>
        <w:t>contract</w:t>
      </w:r>
      <w:r>
        <w:rPr>
          <w:rFonts w:ascii="Inter" w:eastAsia="Inter" w:hAnsi="Inter" w:cs="Inter"/>
          <w:sz w:val="18"/>
          <w:szCs w:val="18"/>
        </w:rPr>
        <w:t xml:space="preserve"> </w:t>
      </w:r>
      <w:r w:rsidRPr="00B85196">
        <w:rPr>
          <w:rFonts w:ascii="Inter" w:eastAsia="Inter" w:hAnsi="Inter" w:cs="Inter"/>
          <w:sz w:val="18"/>
          <w:szCs w:val="18"/>
        </w:rPr>
        <w:t>de vânzare-cumpărare în rate</w:t>
      </w:r>
      <w:r>
        <w:rPr>
          <w:rFonts w:ascii="Inter" w:eastAsia="Inter" w:hAnsi="Inter" w:cs="Inter"/>
          <w:sz w:val="18"/>
          <w:szCs w:val="18"/>
        </w:rPr>
        <w:t>, ne obligăm să achităm anual câte 25 % din valoarea de vânzare a echipamentelor solicitate.</w:t>
      </w:r>
    </w:p>
    <w:p w14:paraId="4F6D34C4" w14:textId="77777777" w:rsidR="0079326D" w:rsidRDefault="0079326D" w:rsidP="0079326D">
      <w:pPr>
        <w:spacing w:after="0" w:line="259" w:lineRule="auto"/>
        <w:ind w:right="119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>Alte informații suplimentare ________________________________________________________________________________.</w:t>
      </w:r>
    </w:p>
    <w:p w14:paraId="2B8E262F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</w:p>
    <w:p w14:paraId="075BB0E5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La prezenta cerere anexez următoarele documente: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930"/>
      </w:tblGrid>
      <w:tr w:rsidR="0079326D" w14:paraId="349014B2" w14:textId="77777777" w:rsidTr="00C6367E">
        <w:tc>
          <w:tcPr>
            <w:tcW w:w="421" w:type="dxa"/>
          </w:tcPr>
          <w:p w14:paraId="639DF02B" w14:textId="77777777" w:rsidR="0079326D" w:rsidRDefault="0079326D" w:rsidP="00C6367E">
            <w:pPr>
              <w:spacing w:after="0"/>
              <w:rPr>
                <w:rFonts w:ascii="Inter" w:eastAsia="Inter" w:hAnsi="Inter" w:cs="Inter"/>
                <w:b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3D139D8E" w14:textId="77777777" w:rsidR="0079326D" w:rsidRPr="0072042A" w:rsidRDefault="0079326D" w:rsidP="00C6367E">
            <w:pPr>
              <w:pStyle w:val="ListParagraph"/>
              <w:numPr>
                <w:ilvl w:val="3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Inter" w:eastAsia="Inter" w:hAnsi="Inter" w:cs="Inter"/>
                <w:color w:val="000000"/>
                <w:sz w:val="16"/>
                <w:szCs w:val="16"/>
              </w:rPr>
            </w:pPr>
            <w:r w:rsidRPr="0072042A">
              <w:rPr>
                <w:rFonts w:ascii="Inter" w:eastAsia="Inter" w:hAnsi="Inter" w:cs="Inter"/>
                <w:color w:val="000000"/>
                <w:sz w:val="16"/>
                <w:szCs w:val="16"/>
              </w:rPr>
              <w:t>oferta comercială valabilă a furnizorului de echipament pentru producerea energiei regenerabile Marca CE. Prețul ofertei comerciale se va exprima în lei moldovenești.</w:t>
            </w:r>
          </w:p>
        </w:tc>
      </w:tr>
      <w:tr w:rsidR="0079326D" w14:paraId="55875CED" w14:textId="77777777" w:rsidTr="00C6367E">
        <w:tc>
          <w:tcPr>
            <w:tcW w:w="421" w:type="dxa"/>
          </w:tcPr>
          <w:p w14:paraId="1676CEC7" w14:textId="77777777" w:rsidR="0079326D" w:rsidRDefault="0079326D" w:rsidP="00C6367E">
            <w:pPr>
              <w:spacing w:after="0"/>
              <w:rPr>
                <w:rFonts w:ascii="Inter" w:eastAsia="Inter" w:hAnsi="Inter" w:cs="Inter"/>
                <w:b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66E76129" w14:textId="77777777" w:rsidR="0079326D" w:rsidRPr="0072042A" w:rsidRDefault="0079326D" w:rsidP="00C6367E">
            <w:pPr>
              <w:pStyle w:val="ListParagraph"/>
              <w:numPr>
                <w:ilvl w:val="3"/>
                <w:numId w:val="49"/>
              </w:numPr>
              <w:spacing w:after="0"/>
              <w:ind w:left="36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 xml:space="preserve">în </w:t>
            </w:r>
            <w:r w:rsidRPr="0072042A">
              <w:rPr>
                <w:rFonts w:ascii="Inter" w:eastAsia="Inter" w:hAnsi="Inter" w:cs="Inter"/>
                <w:sz w:val="16"/>
                <w:szCs w:val="16"/>
              </w:rPr>
              <w:t xml:space="preserve">cazul în care oferta comercială are o valoare de 1 000 000 lei și mai mult, se va prezenta copia de pe </w:t>
            </w:r>
            <w:proofErr w:type="spellStart"/>
            <w:r w:rsidRPr="0072042A">
              <w:rPr>
                <w:rFonts w:ascii="Inter" w:eastAsia="Inter" w:hAnsi="Inter" w:cs="Inter"/>
                <w:sz w:val="16"/>
                <w:szCs w:val="16"/>
              </w:rPr>
              <w:t>situaţiile</w:t>
            </w:r>
            <w:proofErr w:type="spellEnd"/>
            <w:r w:rsidRPr="0072042A">
              <w:rPr>
                <w:rFonts w:ascii="Inter" w:eastAsia="Inter" w:hAnsi="Inter" w:cs="Inter"/>
                <w:sz w:val="16"/>
                <w:szCs w:val="16"/>
              </w:rPr>
              <w:t xml:space="preserve"> financiare pe anul precedent celui de gestiune, pentru persoanele juridice, cu </w:t>
            </w:r>
            <w:proofErr w:type="spellStart"/>
            <w:r w:rsidRPr="0072042A">
              <w:rPr>
                <w:rFonts w:ascii="Inter" w:eastAsia="Inter" w:hAnsi="Inter" w:cs="Inter"/>
                <w:sz w:val="16"/>
                <w:szCs w:val="16"/>
              </w:rPr>
              <w:t>excepţia</w:t>
            </w:r>
            <w:proofErr w:type="spellEnd"/>
            <w:r w:rsidRPr="0072042A">
              <w:rPr>
                <w:rFonts w:ascii="Inter" w:eastAsia="Inter" w:hAnsi="Inter" w:cs="Inter"/>
                <w:sz w:val="16"/>
                <w:szCs w:val="16"/>
              </w:rPr>
              <w:t xml:space="preserve"> producătorilor agricoli </w:t>
            </w:r>
            <w:proofErr w:type="spellStart"/>
            <w:r w:rsidRPr="0072042A">
              <w:rPr>
                <w:rFonts w:ascii="Inter" w:eastAsia="Inter" w:hAnsi="Inter" w:cs="Inter"/>
                <w:sz w:val="16"/>
                <w:szCs w:val="16"/>
              </w:rPr>
              <w:t>înfiinţaţi</w:t>
            </w:r>
            <w:proofErr w:type="spellEnd"/>
            <w:r w:rsidRPr="0072042A">
              <w:rPr>
                <w:rFonts w:ascii="Inter" w:eastAsia="Inter" w:hAnsi="Inter" w:cs="Inter"/>
                <w:sz w:val="16"/>
                <w:szCs w:val="16"/>
              </w:rPr>
              <w:t xml:space="preserve"> în anul depunerii cererii, avizat în modul stabilit de către serviciile publice desconcentrate ale Biroului </w:t>
            </w:r>
            <w:proofErr w:type="spellStart"/>
            <w:r w:rsidRPr="0072042A">
              <w:rPr>
                <w:rFonts w:ascii="Inter" w:eastAsia="Inter" w:hAnsi="Inter" w:cs="Inter"/>
                <w:sz w:val="16"/>
                <w:szCs w:val="16"/>
              </w:rPr>
              <w:t>Naţional</w:t>
            </w:r>
            <w:proofErr w:type="spellEnd"/>
            <w:r w:rsidRPr="0072042A">
              <w:rPr>
                <w:rFonts w:ascii="Inter" w:eastAsia="Inter" w:hAnsi="Inter" w:cs="Inter"/>
                <w:sz w:val="16"/>
                <w:szCs w:val="16"/>
              </w:rPr>
              <w:t xml:space="preserve"> de Statistică, iar în cazul întreprinderilor individuale – darea de seamă unificată (formularul UNIF 18/VEN 12), cu </w:t>
            </w:r>
            <w:proofErr w:type="spellStart"/>
            <w:r w:rsidRPr="0072042A">
              <w:rPr>
                <w:rFonts w:ascii="Inter" w:eastAsia="Inter" w:hAnsi="Inter" w:cs="Inter"/>
                <w:sz w:val="16"/>
                <w:szCs w:val="16"/>
              </w:rPr>
              <w:t>excepţia</w:t>
            </w:r>
            <w:proofErr w:type="spellEnd"/>
            <w:r w:rsidRPr="0072042A">
              <w:rPr>
                <w:rFonts w:ascii="Inter" w:eastAsia="Inter" w:hAnsi="Inter" w:cs="Inter"/>
                <w:sz w:val="16"/>
                <w:szCs w:val="16"/>
              </w:rPr>
              <w:t xml:space="preserve"> producătorilor agricoli </w:t>
            </w:r>
            <w:proofErr w:type="spellStart"/>
            <w:r w:rsidRPr="0072042A">
              <w:rPr>
                <w:rFonts w:ascii="Inter" w:eastAsia="Inter" w:hAnsi="Inter" w:cs="Inter"/>
                <w:sz w:val="16"/>
                <w:szCs w:val="16"/>
              </w:rPr>
              <w:t>înfiinţaţi</w:t>
            </w:r>
            <w:proofErr w:type="spellEnd"/>
            <w:r w:rsidRPr="0072042A">
              <w:rPr>
                <w:rFonts w:ascii="Inter" w:eastAsia="Inter" w:hAnsi="Inter" w:cs="Inter"/>
                <w:sz w:val="16"/>
                <w:szCs w:val="16"/>
              </w:rPr>
              <w:t xml:space="preserve"> în anul depunerii cererii. În cazul în care solicitantul a înregistrat pierderi în anul precedent de gestiune, acesta va prezenta la solicitarea Agenției, lista datoriilor. În cazul cererilor depuse în primele 3 luni ale anului de gestiune, solicitantul care nu a reușit să înregistreze situația financiară pentru anul precedent de gestiune la Biroul Național de Statistică, va prezenta în formă liberă o declarație scrisă privind cuantumul profitului și pierderilor din anul precedent de gestiune. Solicitantul creat în anul depunerii cererii sau care nu a realizat activitate economică pe parcursul anului precedent de gestiune va completa un plan de afacere</w:t>
            </w:r>
          </w:p>
        </w:tc>
      </w:tr>
      <w:tr w:rsidR="0079326D" w14:paraId="697F1018" w14:textId="77777777" w:rsidTr="00C6367E">
        <w:tc>
          <w:tcPr>
            <w:tcW w:w="421" w:type="dxa"/>
          </w:tcPr>
          <w:p w14:paraId="4504D3AD" w14:textId="77777777" w:rsidR="0079326D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65397D0C" w14:textId="77777777" w:rsidR="0079326D" w:rsidRPr="0072042A" w:rsidRDefault="0079326D" w:rsidP="00C6367E">
            <w:pPr>
              <w:pStyle w:val="ListParagraph"/>
              <w:numPr>
                <w:ilvl w:val="3"/>
                <w:numId w:val="49"/>
              </w:numPr>
              <w:spacing w:after="0"/>
              <w:ind w:left="36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 w:rsidRPr="0072042A">
              <w:rPr>
                <w:rFonts w:ascii="Inter" w:eastAsia="Inter" w:hAnsi="Inter" w:cs="Inter"/>
                <w:sz w:val="16"/>
                <w:szCs w:val="16"/>
              </w:rPr>
              <w:t>Alte documente considerate relevante de către Agenție în vederea evaluării riscurilor și aprecierii capacității de plată a solicitantului  de procurare a echipamentul pentru producerea energiei regenerabile</w:t>
            </w:r>
          </w:p>
        </w:tc>
      </w:tr>
    </w:tbl>
    <w:p w14:paraId="4A9967A6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br/>
      </w:r>
    </w:p>
    <w:p w14:paraId="7A2A199A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</w:p>
    <w:p w14:paraId="3C252208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 xml:space="preserve">                     ________________________                                 _________________                                   _______________________</w:t>
      </w:r>
      <w:r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               (</w:t>
      </w:r>
      <w:proofErr w:type="spellStart"/>
      <w:r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>
        <w:rPr>
          <w:rFonts w:ascii="Inter" w:eastAsia="Inter" w:hAnsi="Inter" w:cs="Inter"/>
          <w:i/>
          <w:sz w:val="16"/>
          <w:szCs w:val="16"/>
        </w:rPr>
        <w:t xml:space="preserve">)                                  (semnătura)                                       (numele </w:t>
      </w:r>
      <w:proofErr w:type="spellStart"/>
      <w:r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779754C2" w14:textId="77777777" w:rsidR="0079326D" w:rsidRDefault="0079326D" w:rsidP="0079326D">
      <w:pPr>
        <w:spacing w:line="259" w:lineRule="auto"/>
        <w:rPr>
          <w:rFonts w:ascii="Inter" w:eastAsia="Inter" w:hAnsi="Inter" w:cs="Inter"/>
          <w:i/>
          <w:sz w:val="16"/>
          <w:szCs w:val="16"/>
          <w:highlight w:val="yellow"/>
        </w:rPr>
      </w:pPr>
      <w:r>
        <w:rPr>
          <w:rFonts w:ascii="Inter" w:eastAsia="Inter" w:hAnsi="Inter" w:cs="Inter"/>
          <w:b/>
          <w:sz w:val="16"/>
          <w:szCs w:val="16"/>
        </w:rPr>
        <w:t xml:space="preserve">                         </w:t>
      </w:r>
      <w:r>
        <w:rPr>
          <w:rFonts w:ascii="Inter" w:eastAsia="Inter" w:hAnsi="Inter" w:cs="Inter"/>
          <w:b/>
          <w:sz w:val="16"/>
          <w:szCs w:val="16"/>
        </w:rPr>
        <w:br/>
      </w:r>
    </w:p>
    <w:p w14:paraId="039B9E1A" w14:textId="77777777" w:rsidR="0079326D" w:rsidRPr="00021532" w:rsidRDefault="0079326D" w:rsidP="0079326D">
      <w:pPr>
        <w:rPr>
          <w:rFonts w:ascii="Inter" w:eastAsia="Inter" w:hAnsi="Inter" w:cs="Inter"/>
          <w:sz w:val="16"/>
          <w:szCs w:val="16"/>
          <w:highlight w:val="yellow"/>
        </w:rPr>
      </w:pPr>
    </w:p>
    <w:p w14:paraId="040CF63C" w14:textId="77777777" w:rsidR="0079326D" w:rsidRDefault="0079326D" w:rsidP="0079326D">
      <w:pPr>
        <w:rPr>
          <w:rFonts w:ascii="Inter" w:eastAsia="Inter" w:hAnsi="Inter" w:cs="Inter"/>
          <w:i/>
          <w:sz w:val="16"/>
          <w:szCs w:val="16"/>
          <w:highlight w:val="yellow"/>
        </w:rPr>
      </w:pPr>
      <w:bookmarkStart w:id="1" w:name="_GoBack"/>
      <w:bookmarkEnd w:id="0"/>
      <w:bookmarkEnd w:id="1"/>
    </w:p>
    <w:sectPr w:rsidR="0079326D" w:rsidSect="00A07164">
      <w:headerReference w:type="default" r:id="rId8"/>
      <w:footerReference w:type="default" r:id="rId9"/>
      <w:pgSz w:w="11906" w:h="16838"/>
      <w:pgMar w:top="1276" w:right="849" w:bottom="851" w:left="1440" w:header="284" w:footer="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18A8F" w14:textId="77777777" w:rsidR="00F053FC" w:rsidRDefault="00F053FC">
      <w:pPr>
        <w:spacing w:after="0"/>
      </w:pPr>
      <w:r>
        <w:separator/>
      </w:r>
    </w:p>
  </w:endnote>
  <w:endnote w:type="continuationSeparator" w:id="0">
    <w:p w14:paraId="25F95E33" w14:textId="77777777" w:rsidR="00F053FC" w:rsidRDefault="00F053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Inter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29A9" w14:textId="77777777" w:rsidR="00E54E64" w:rsidRDefault="00F053F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Inter" w:eastAsia="Inter" w:hAnsi="Inter" w:cs="Inter"/>
        <w:color w:val="000000"/>
        <w:sz w:val="16"/>
        <w:szCs w:val="16"/>
      </w:rPr>
    </w:pPr>
  </w:p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01"/>
      <w:gridCol w:w="4765"/>
    </w:tblGrid>
    <w:tr w:rsidR="00E54E64" w14:paraId="123FF177" w14:textId="77777777">
      <w:tc>
        <w:tcPr>
          <w:tcW w:w="4801" w:type="dxa"/>
          <w:tcBorders>
            <w:top w:val="single" w:sz="18" w:space="0" w:color="00B259"/>
            <w:bottom w:val="nil"/>
          </w:tcBorders>
        </w:tcPr>
        <w:p w14:paraId="20F12C63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IP „Agenţia pentru Dezvoltarea şi Modernizarea Agriculturii”</w:t>
          </w:r>
        </w:p>
        <w:p w14:paraId="5F408C55" w14:textId="77777777" w:rsidR="00E54E64" w:rsidRDefault="00F05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4765" w:type="dxa"/>
          <w:tcBorders>
            <w:top w:val="single" w:sz="18" w:space="0" w:color="00B259"/>
            <w:bottom w:val="nil"/>
          </w:tcBorders>
        </w:tcPr>
        <w:p w14:paraId="4A5485D3" w14:textId="77777777" w:rsidR="00E54E64" w:rsidRDefault="00F05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B259"/>
              <w:sz w:val="20"/>
              <w:szCs w:val="20"/>
            </w:rPr>
          </w:pPr>
        </w:p>
        <w:p w14:paraId="279ECD8A" w14:textId="77777777" w:rsidR="00E54E64" w:rsidRDefault="00F05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</w:p>
      </w:tc>
    </w:tr>
  </w:tbl>
  <w:p w14:paraId="3A1F1CE6" w14:textId="77777777" w:rsidR="00E54E64" w:rsidRDefault="00F053F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50E15" w14:textId="77777777" w:rsidR="00F053FC" w:rsidRDefault="00F053FC">
      <w:pPr>
        <w:spacing w:after="0"/>
      </w:pPr>
      <w:r>
        <w:separator/>
      </w:r>
    </w:p>
  </w:footnote>
  <w:footnote w:type="continuationSeparator" w:id="0">
    <w:p w14:paraId="5634005F" w14:textId="77777777" w:rsidR="00F053FC" w:rsidRDefault="00F053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AA1B" w14:textId="77777777" w:rsidR="00E54E64" w:rsidRDefault="00F053F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8"/>
        <w:szCs w:val="8"/>
      </w:rPr>
    </w:pPr>
  </w:p>
  <w:tbl>
    <w:tblPr>
      <w:tblW w:w="9655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48"/>
      <w:gridCol w:w="3578"/>
      <w:gridCol w:w="2829"/>
    </w:tblGrid>
    <w:tr w:rsidR="00E54E64" w14:paraId="14DD5429" w14:textId="77777777">
      <w:trPr>
        <w:trHeight w:val="471"/>
      </w:trPr>
      <w:tc>
        <w:tcPr>
          <w:tcW w:w="3248" w:type="dxa"/>
        </w:tcPr>
        <w:p w14:paraId="72EA9909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00B5EE7F" wp14:editId="5E8B2399">
                <wp:extent cx="1204615" cy="216000"/>
                <wp:effectExtent l="0" t="0" r="0" b="0"/>
                <wp:docPr id="69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8" w:type="dxa"/>
          <w:vAlign w:val="center"/>
        </w:tcPr>
        <w:p w14:paraId="2CFDD632" w14:textId="77777777" w:rsidR="00E54E64" w:rsidRDefault="00F05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829" w:type="dxa"/>
        </w:tcPr>
        <w:p w14:paraId="210F139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office@adma.gov.md</w:t>
          </w:r>
        </w:p>
        <w:p w14:paraId="5A6FFA2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www.adma.gov.md</w:t>
          </w:r>
        </w:p>
      </w:tc>
    </w:tr>
    <w:tr w:rsidR="00E54E64" w14:paraId="0019F968" w14:textId="77777777">
      <w:trPr>
        <w:trHeight w:val="11"/>
      </w:trPr>
      <w:tc>
        <w:tcPr>
          <w:tcW w:w="3248" w:type="dxa"/>
        </w:tcPr>
        <w:p w14:paraId="09F26B23" w14:textId="77777777" w:rsidR="00E54E64" w:rsidRDefault="00F05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3578" w:type="dxa"/>
        </w:tcPr>
        <w:p w14:paraId="3404C0B5" w14:textId="77777777" w:rsidR="00E54E64" w:rsidRDefault="00F05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2829" w:type="dxa"/>
        </w:tcPr>
        <w:p w14:paraId="3561B2ED" w14:textId="77777777" w:rsidR="00E54E64" w:rsidRDefault="00F053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</w:tr>
  </w:tbl>
  <w:p w14:paraId="7F81ACF2" w14:textId="77777777" w:rsidR="00E54E64" w:rsidRDefault="00F053F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DBEE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32ED"/>
    <w:multiLevelType w:val="hybridMultilevel"/>
    <w:tmpl w:val="8398C096"/>
    <w:lvl w:ilvl="0" w:tplc="BEEE6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64D"/>
    <w:multiLevelType w:val="hybridMultilevel"/>
    <w:tmpl w:val="211A4ED0"/>
    <w:lvl w:ilvl="0" w:tplc="32A8C6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B243C9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8C6"/>
    <w:multiLevelType w:val="hybridMultilevel"/>
    <w:tmpl w:val="864A4D64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6810"/>
    <w:multiLevelType w:val="multilevel"/>
    <w:tmpl w:val="0058A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62177"/>
    <w:multiLevelType w:val="multilevel"/>
    <w:tmpl w:val="124C6DBE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0BCA6758"/>
    <w:multiLevelType w:val="hybridMultilevel"/>
    <w:tmpl w:val="64128CB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92788F"/>
    <w:multiLevelType w:val="multilevel"/>
    <w:tmpl w:val="A948D3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DD37A0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5E35"/>
    <w:multiLevelType w:val="hybridMultilevel"/>
    <w:tmpl w:val="991C34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8F8ECE8A">
      <w:start w:val="1"/>
      <w:numFmt w:val="lowerLetter"/>
      <w:lvlText w:val="%2)"/>
      <w:lvlJc w:val="left"/>
      <w:pPr>
        <w:ind w:left="1800" w:hanging="360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74EF3"/>
    <w:multiLevelType w:val="hybridMultilevel"/>
    <w:tmpl w:val="FCDAC4E2"/>
    <w:lvl w:ilvl="0" w:tplc="38ACAA6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E1B82"/>
    <w:multiLevelType w:val="hybridMultilevel"/>
    <w:tmpl w:val="BD761232"/>
    <w:lvl w:ilvl="0" w:tplc="A0A20B38">
      <w:start w:val="1"/>
      <w:numFmt w:val="decimal"/>
      <w:lvlText w:val="Anexa nr. %1"/>
      <w:lvlJc w:val="left"/>
      <w:pPr>
        <w:ind w:left="688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57C4D"/>
    <w:multiLevelType w:val="multilevel"/>
    <w:tmpl w:val="B9FA4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9B009E"/>
    <w:multiLevelType w:val="multilevel"/>
    <w:tmpl w:val="D12AF8DE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7071D"/>
    <w:multiLevelType w:val="hybridMultilevel"/>
    <w:tmpl w:val="2710133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26C6466C"/>
    <w:multiLevelType w:val="multilevel"/>
    <w:tmpl w:val="CF3E04F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8D29BC"/>
    <w:multiLevelType w:val="hybridMultilevel"/>
    <w:tmpl w:val="B74E9FA0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37B7B"/>
    <w:multiLevelType w:val="multilevel"/>
    <w:tmpl w:val="FB00C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A02DD"/>
    <w:multiLevelType w:val="multilevel"/>
    <w:tmpl w:val="2A765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C1D6B"/>
    <w:multiLevelType w:val="multilevel"/>
    <w:tmpl w:val="89AE7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31E73B08"/>
    <w:multiLevelType w:val="multilevel"/>
    <w:tmpl w:val="D722E3D8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175ED6"/>
    <w:multiLevelType w:val="multilevel"/>
    <w:tmpl w:val="1040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8951C3"/>
    <w:multiLevelType w:val="hybridMultilevel"/>
    <w:tmpl w:val="F812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E2480C"/>
    <w:multiLevelType w:val="multilevel"/>
    <w:tmpl w:val="615C5F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F032E0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41602E"/>
    <w:multiLevelType w:val="multilevel"/>
    <w:tmpl w:val="4412EB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B0F95"/>
    <w:multiLevelType w:val="hybridMultilevel"/>
    <w:tmpl w:val="EC029E14"/>
    <w:lvl w:ilvl="0" w:tplc="25A47ADC">
      <w:start w:val="1"/>
      <w:numFmt w:val="decimal"/>
      <w:lvlText w:val="Anexa nr. %1"/>
      <w:lvlJc w:val="left"/>
      <w:pPr>
        <w:ind w:left="10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2" w:hanging="360"/>
      </w:pPr>
    </w:lvl>
    <w:lvl w:ilvl="2" w:tplc="0409001B" w:tentative="1">
      <w:start w:val="1"/>
      <w:numFmt w:val="lowerRoman"/>
      <w:lvlText w:val="%3."/>
      <w:lvlJc w:val="right"/>
      <w:pPr>
        <w:ind w:left="11772" w:hanging="180"/>
      </w:pPr>
    </w:lvl>
    <w:lvl w:ilvl="3" w:tplc="0409000F" w:tentative="1">
      <w:start w:val="1"/>
      <w:numFmt w:val="decimal"/>
      <w:lvlText w:val="%4."/>
      <w:lvlJc w:val="left"/>
      <w:pPr>
        <w:ind w:left="12492" w:hanging="360"/>
      </w:pPr>
    </w:lvl>
    <w:lvl w:ilvl="4" w:tplc="04090019" w:tentative="1">
      <w:start w:val="1"/>
      <w:numFmt w:val="lowerLetter"/>
      <w:lvlText w:val="%5."/>
      <w:lvlJc w:val="left"/>
      <w:pPr>
        <w:ind w:left="13212" w:hanging="360"/>
      </w:pPr>
    </w:lvl>
    <w:lvl w:ilvl="5" w:tplc="0409001B" w:tentative="1">
      <w:start w:val="1"/>
      <w:numFmt w:val="lowerRoman"/>
      <w:lvlText w:val="%6."/>
      <w:lvlJc w:val="right"/>
      <w:pPr>
        <w:ind w:left="13932" w:hanging="180"/>
      </w:pPr>
    </w:lvl>
    <w:lvl w:ilvl="6" w:tplc="0409000F" w:tentative="1">
      <w:start w:val="1"/>
      <w:numFmt w:val="decimal"/>
      <w:lvlText w:val="%7."/>
      <w:lvlJc w:val="left"/>
      <w:pPr>
        <w:ind w:left="14652" w:hanging="360"/>
      </w:pPr>
    </w:lvl>
    <w:lvl w:ilvl="7" w:tplc="04090019" w:tentative="1">
      <w:start w:val="1"/>
      <w:numFmt w:val="lowerLetter"/>
      <w:lvlText w:val="%8."/>
      <w:lvlJc w:val="left"/>
      <w:pPr>
        <w:ind w:left="15372" w:hanging="360"/>
      </w:pPr>
    </w:lvl>
    <w:lvl w:ilvl="8" w:tplc="0409001B" w:tentative="1">
      <w:start w:val="1"/>
      <w:numFmt w:val="lowerRoman"/>
      <w:lvlText w:val="%9."/>
      <w:lvlJc w:val="right"/>
      <w:pPr>
        <w:ind w:left="16092" w:hanging="180"/>
      </w:pPr>
    </w:lvl>
  </w:abstractNum>
  <w:abstractNum w:abstractNumId="40" w15:restartNumberingAfterBreak="0">
    <w:nsid w:val="42840BB0"/>
    <w:multiLevelType w:val="multilevel"/>
    <w:tmpl w:val="44E2F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2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23786"/>
    <w:multiLevelType w:val="multilevel"/>
    <w:tmpl w:val="C2221FA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10734E6"/>
    <w:multiLevelType w:val="hybridMultilevel"/>
    <w:tmpl w:val="2AF66812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55A324BF"/>
    <w:multiLevelType w:val="hybridMultilevel"/>
    <w:tmpl w:val="E6588254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A237CF"/>
    <w:multiLevelType w:val="multilevel"/>
    <w:tmpl w:val="69F2FD7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B27263B"/>
    <w:multiLevelType w:val="multilevel"/>
    <w:tmpl w:val="AF7823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D0031C"/>
    <w:multiLevelType w:val="hybridMultilevel"/>
    <w:tmpl w:val="4A30A9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A3923"/>
    <w:multiLevelType w:val="hybridMultilevel"/>
    <w:tmpl w:val="77A8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9A0CB7"/>
    <w:multiLevelType w:val="hybridMultilevel"/>
    <w:tmpl w:val="E2B4B46A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BF1BCD"/>
    <w:multiLevelType w:val="hybridMultilevel"/>
    <w:tmpl w:val="A03EE2A2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673969"/>
    <w:multiLevelType w:val="multilevel"/>
    <w:tmpl w:val="81040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926F88"/>
    <w:multiLevelType w:val="multilevel"/>
    <w:tmpl w:val="20EC6F70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8475DD"/>
    <w:multiLevelType w:val="hybridMultilevel"/>
    <w:tmpl w:val="E63E78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AF4589B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1E237E"/>
    <w:multiLevelType w:val="multilevel"/>
    <w:tmpl w:val="7FB26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1F58C7"/>
    <w:multiLevelType w:val="hybridMultilevel"/>
    <w:tmpl w:val="2DEAC1DC"/>
    <w:lvl w:ilvl="0" w:tplc="44689B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7D49B3"/>
    <w:multiLevelType w:val="hybridMultilevel"/>
    <w:tmpl w:val="37541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41FC6"/>
    <w:multiLevelType w:val="hybridMultilevel"/>
    <w:tmpl w:val="55F2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554FF2"/>
    <w:multiLevelType w:val="multilevel"/>
    <w:tmpl w:val="8A44FD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EC6035"/>
    <w:multiLevelType w:val="hybridMultilevel"/>
    <w:tmpl w:val="4CBE93C0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910BCC"/>
    <w:multiLevelType w:val="multilevel"/>
    <w:tmpl w:val="6E0AD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D80721"/>
    <w:multiLevelType w:val="hybridMultilevel"/>
    <w:tmpl w:val="709A587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6D560D"/>
    <w:multiLevelType w:val="multilevel"/>
    <w:tmpl w:val="9016217C"/>
    <w:lvl w:ilvl="0">
      <w:start w:val="1"/>
      <w:numFmt w:val="lowerLetter"/>
      <w:lvlText w:val="%1)"/>
      <w:lvlJc w:val="left"/>
      <w:pPr>
        <w:ind w:left="1446" w:hanging="360"/>
      </w:pPr>
      <w:rPr>
        <w:rFonts w:ascii="Inter" w:eastAsia="Inter" w:hAnsi="Inter" w:cs="Inter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77C1067E"/>
    <w:multiLevelType w:val="multilevel"/>
    <w:tmpl w:val="7A429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052C7F"/>
    <w:multiLevelType w:val="hybridMultilevel"/>
    <w:tmpl w:val="68E69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476E9"/>
    <w:multiLevelType w:val="multilevel"/>
    <w:tmpl w:val="49001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BC91C76"/>
    <w:multiLevelType w:val="hybridMultilevel"/>
    <w:tmpl w:val="3F12F714"/>
    <w:lvl w:ilvl="0" w:tplc="4A9C8FA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C192184"/>
    <w:multiLevelType w:val="multilevel"/>
    <w:tmpl w:val="1A660D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FCA3ED2"/>
    <w:multiLevelType w:val="multilevel"/>
    <w:tmpl w:val="757443C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7"/>
  </w:num>
  <w:num w:numId="2">
    <w:abstractNumId w:val="73"/>
  </w:num>
  <w:num w:numId="3">
    <w:abstractNumId w:val="20"/>
  </w:num>
  <w:num w:numId="4">
    <w:abstractNumId w:val="61"/>
  </w:num>
  <w:num w:numId="5">
    <w:abstractNumId w:val="43"/>
  </w:num>
  <w:num w:numId="6">
    <w:abstractNumId w:val="75"/>
  </w:num>
  <w:num w:numId="7">
    <w:abstractNumId w:val="42"/>
  </w:num>
  <w:num w:numId="8">
    <w:abstractNumId w:val="44"/>
  </w:num>
  <w:num w:numId="9">
    <w:abstractNumId w:val="38"/>
  </w:num>
  <w:num w:numId="10">
    <w:abstractNumId w:val="58"/>
  </w:num>
  <w:num w:numId="11">
    <w:abstractNumId w:val="9"/>
  </w:num>
  <w:num w:numId="12">
    <w:abstractNumId w:val="67"/>
  </w:num>
  <w:num w:numId="13">
    <w:abstractNumId w:val="7"/>
  </w:num>
  <w:num w:numId="14">
    <w:abstractNumId w:val="57"/>
  </w:num>
  <w:num w:numId="15">
    <w:abstractNumId w:val="24"/>
  </w:num>
  <w:num w:numId="16">
    <w:abstractNumId w:val="12"/>
  </w:num>
  <w:num w:numId="17">
    <w:abstractNumId w:val="31"/>
  </w:num>
  <w:num w:numId="18">
    <w:abstractNumId w:val="78"/>
  </w:num>
  <w:num w:numId="19">
    <w:abstractNumId w:val="35"/>
  </w:num>
  <w:num w:numId="20">
    <w:abstractNumId w:val="79"/>
  </w:num>
  <w:num w:numId="21">
    <w:abstractNumId w:val="40"/>
  </w:num>
  <w:num w:numId="22">
    <w:abstractNumId w:val="26"/>
  </w:num>
  <w:num w:numId="23">
    <w:abstractNumId w:val="70"/>
  </w:num>
  <w:num w:numId="24">
    <w:abstractNumId w:val="30"/>
  </w:num>
  <w:num w:numId="25">
    <w:abstractNumId w:val="60"/>
  </w:num>
  <w:num w:numId="26">
    <w:abstractNumId w:val="72"/>
  </w:num>
  <w:num w:numId="27">
    <w:abstractNumId w:val="50"/>
  </w:num>
  <w:num w:numId="28">
    <w:abstractNumId w:val="18"/>
  </w:num>
  <w:num w:numId="29">
    <w:abstractNumId w:val="49"/>
  </w:num>
  <w:num w:numId="30">
    <w:abstractNumId w:val="10"/>
  </w:num>
  <w:num w:numId="31">
    <w:abstractNumId w:val="22"/>
  </w:num>
  <w:num w:numId="32">
    <w:abstractNumId w:val="8"/>
  </w:num>
  <w:num w:numId="33">
    <w:abstractNumId w:val="23"/>
  </w:num>
  <w:num w:numId="34">
    <w:abstractNumId w:val="53"/>
  </w:num>
  <w:num w:numId="35">
    <w:abstractNumId w:val="69"/>
  </w:num>
  <w:num w:numId="36">
    <w:abstractNumId w:val="3"/>
  </w:num>
  <w:num w:numId="37">
    <w:abstractNumId w:val="36"/>
  </w:num>
  <w:num w:numId="38">
    <w:abstractNumId w:val="59"/>
  </w:num>
  <w:num w:numId="39">
    <w:abstractNumId w:val="62"/>
  </w:num>
  <w:num w:numId="40">
    <w:abstractNumId w:val="76"/>
  </w:num>
  <w:num w:numId="41">
    <w:abstractNumId w:val="28"/>
  </w:num>
  <w:num w:numId="42">
    <w:abstractNumId w:val="34"/>
  </w:num>
  <w:num w:numId="43">
    <w:abstractNumId w:val="2"/>
  </w:num>
  <w:num w:numId="44">
    <w:abstractNumId w:val="0"/>
  </w:num>
  <w:num w:numId="45">
    <w:abstractNumId w:val="33"/>
  </w:num>
  <w:num w:numId="46">
    <w:abstractNumId w:val="15"/>
  </w:num>
  <w:num w:numId="47">
    <w:abstractNumId w:val="65"/>
  </w:num>
  <w:num w:numId="48">
    <w:abstractNumId w:val="1"/>
  </w:num>
  <w:num w:numId="49">
    <w:abstractNumId w:val="29"/>
  </w:num>
  <w:num w:numId="50">
    <w:abstractNumId w:val="17"/>
  </w:num>
  <w:num w:numId="51">
    <w:abstractNumId w:val="16"/>
  </w:num>
  <w:num w:numId="52">
    <w:abstractNumId w:val="71"/>
  </w:num>
  <w:num w:numId="53">
    <w:abstractNumId w:val="48"/>
  </w:num>
  <w:num w:numId="54">
    <w:abstractNumId w:val="55"/>
  </w:num>
  <w:num w:numId="55">
    <w:abstractNumId w:val="19"/>
  </w:num>
  <w:num w:numId="56">
    <w:abstractNumId w:val="39"/>
  </w:num>
  <w:num w:numId="57">
    <w:abstractNumId w:val="4"/>
  </w:num>
  <w:num w:numId="58">
    <w:abstractNumId w:val="68"/>
  </w:num>
  <w:num w:numId="59">
    <w:abstractNumId w:val="45"/>
  </w:num>
  <w:num w:numId="60">
    <w:abstractNumId w:val="54"/>
  </w:num>
  <w:num w:numId="61">
    <w:abstractNumId w:val="6"/>
  </w:num>
  <w:num w:numId="62">
    <w:abstractNumId w:val="51"/>
  </w:num>
  <w:num w:numId="63">
    <w:abstractNumId w:val="25"/>
  </w:num>
  <w:num w:numId="64">
    <w:abstractNumId w:val="66"/>
  </w:num>
  <w:num w:numId="65">
    <w:abstractNumId w:val="32"/>
  </w:num>
  <w:num w:numId="66">
    <w:abstractNumId w:val="14"/>
  </w:num>
  <w:num w:numId="67">
    <w:abstractNumId w:val="13"/>
  </w:num>
  <w:num w:numId="68">
    <w:abstractNumId w:val="56"/>
  </w:num>
  <w:num w:numId="69">
    <w:abstractNumId w:val="21"/>
  </w:num>
  <w:num w:numId="70">
    <w:abstractNumId w:val="63"/>
  </w:num>
  <w:num w:numId="71">
    <w:abstractNumId w:val="11"/>
  </w:num>
  <w:num w:numId="72">
    <w:abstractNumId w:val="64"/>
  </w:num>
  <w:num w:numId="73">
    <w:abstractNumId w:val="77"/>
  </w:num>
  <w:num w:numId="74">
    <w:abstractNumId w:val="74"/>
  </w:num>
  <w:num w:numId="75">
    <w:abstractNumId w:val="46"/>
  </w:num>
  <w:num w:numId="76">
    <w:abstractNumId w:val="5"/>
  </w:num>
  <w:num w:numId="77">
    <w:abstractNumId w:val="27"/>
  </w:num>
  <w:num w:numId="78">
    <w:abstractNumId w:val="41"/>
  </w:num>
  <w:num w:numId="79">
    <w:abstractNumId w:val="52"/>
  </w:num>
  <w:num w:numId="80">
    <w:abstractNumId w:val="4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62"/>
    <w:rsid w:val="000A10D1"/>
    <w:rsid w:val="003B29EA"/>
    <w:rsid w:val="003D384B"/>
    <w:rsid w:val="00415BD8"/>
    <w:rsid w:val="004A695E"/>
    <w:rsid w:val="006C0B77"/>
    <w:rsid w:val="00725A60"/>
    <w:rsid w:val="00753909"/>
    <w:rsid w:val="00753B82"/>
    <w:rsid w:val="0079326D"/>
    <w:rsid w:val="00794362"/>
    <w:rsid w:val="00796B38"/>
    <w:rsid w:val="007F1B82"/>
    <w:rsid w:val="008242FF"/>
    <w:rsid w:val="008334F0"/>
    <w:rsid w:val="008678FF"/>
    <w:rsid w:val="00870751"/>
    <w:rsid w:val="008A521A"/>
    <w:rsid w:val="008C50ED"/>
    <w:rsid w:val="00922C48"/>
    <w:rsid w:val="00927AD9"/>
    <w:rsid w:val="00971AF0"/>
    <w:rsid w:val="00A07164"/>
    <w:rsid w:val="00A60660"/>
    <w:rsid w:val="00AE2C0C"/>
    <w:rsid w:val="00B07C99"/>
    <w:rsid w:val="00B71944"/>
    <w:rsid w:val="00B915B7"/>
    <w:rsid w:val="00CE198D"/>
    <w:rsid w:val="00D7205A"/>
    <w:rsid w:val="00D96214"/>
    <w:rsid w:val="00E1544A"/>
    <w:rsid w:val="00E40C90"/>
    <w:rsid w:val="00EA59DF"/>
    <w:rsid w:val="00ED1A5D"/>
    <w:rsid w:val="00EE4070"/>
    <w:rsid w:val="00F00515"/>
    <w:rsid w:val="00F053FC"/>
    <w:rsid w:val="00F12C76"/>
    <w:rsid w:val="00F3263C"/>
    <w:rsid w:val="00F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B767"/>
  <w15:chartTrackingRefBased/>
  <w15:docId w15:val="{352D200E-FE78-43D3-BD7D-263D87A2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2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6D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6D"/>
    <w:rPr>
      <w:rFonts w:ascii="Times New Roman" w:eastAsia="Times New Roman" w:hAnsi="Times New Roman" w:cs="Times New Roman"/>
      <w:b/>
      <w:sz w:val="48"/>
      <w:szCs w:val="4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6D"/>
    <w:rPr>
      <w:rFonts w:ascii="Times New Roman" w:eastAsia="Times New Roman" w:hAnsi="Times New Roman" w:cs="Times New Roman"/>
      <w:b/>
      <w:sz w:val="36"/>
      <w:szCs w:val="3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6D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6D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6D"/>
    <w:rPr>
      <w:rFonts w:ascii="Times New Roman" w:eastAsia="Times New Roman" w:hAnsi="Times New Roman" w:cs="Times New Roman"/>
      <w:b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6D"/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932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326D"/>
    <w:rPr>
      <w:rFonts w:ascii="Times New Roman" w:eastAsia="Times New Roman" w:hAnsi="Times New Roman" w:cs="Times New Roman"/>
      <w:b/>
      <w:sz w:val="72"/>
      <w:szCs w:val="72"/>
      <w:lang w:val="ro-RO"/>
    </w:rPr>
  </w:style>
  <w:style w:type="table" w:customStyle="1" w:styleId="TableNormal1">
    <w:name w:val="Table Normal1"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TableGrid">
    <w:name w:val="Table Grid"/>
    <w:basedOn w:val="TableNormal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9326D"/>
  </w:style>
  <w:style w:type="paragraph" w:styleId="ListParagraph">
    <w:name w:val="List Paragraph"/>
    <w:basedOn w:val="Normal"/>
    <w:uiPriority w:val="34"/>
    <w:qFormat/>
    <w:rsid w:val="0079326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9326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9326D"/>
    <w:rPr>
      <w:rFonts w:ascii="Georgia" w:eastAsia="Georgia" w:hAnsi="Georgia" w:cs="Georgia"/>
      <w:i/>
      <w:color w:val="666666"/>
      <w:sz w:val="48"/>
      <w:szCs w:val="4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6D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BodyTextChar">
    <w:name w:val="Body Text Char"/>
    <w:link w:val="BodyText"/>
    <w:rsid w:val="0079326D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79326D"/>
    <w:pPr>
      <w:shd w:val="clear" w:color="auto" w:fill="FFFFFF"/>
      <w:spacing w:before="300" w:after="0" w:line="283" w:lineRule="exact"/>
      <w:jc w:val="both"/>
    </w:pPr>
    <w:rPr>
      <w:rFonts w:ascii="Arial" w:eastAsiaTheme="minorHAnsi" w:hAnsi="Arial" w:cstheme="minorBidi"/>
      <w:sz w:val="23"/>
      <w:szCs w:val="23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1">
    <w:name w:val="Основной текст Знак1"/>
    <w:basedOn w:val="DefaultParagraphFont"/>
    <w:uiPriority w:val="99"/>
    <w:semiHidden/>
    <w:rsid w:val="0079326D"/>
  </w:style>
  <w:style w:type="character" w:customStyle="1" w:styleId="7">
    <w:name w:val="Основной текст (7)_"/>
    <w:link w:val="70"/>
    <w:rsid w:val="0079326D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79326D"/>
    <w:pPr>
      <w:shd w:val="clear" w:color="auto" w:fill="FFFFFF"/>
      <w:spacing w:after="0" w:line="240" w:lineRule="atLeast"/>
    </w:pPr>
    <w:rPr>
      <w:rFonts w:ascii="Arial" w:eastAsiaTheme="minorHAnsi" w:hAnsi="Arial" w:cstheme="minorBidi"/>
      <w:spacing w:val="20"/>
      <w:sz w:val="29"/>
      <w:szCs w:val="29"/>
      <w:lang w:val="ru-RU"/>
    </w:rPr>
  </w:style>
  <w:style w:type="character" w:customStyle="1" w:styleId="70pt">
    <w:name w:val="Основной текст (7) + Интервал 0 pt"/>
    <w:rsid w:val="0079326D"/>
    <w:rPr>
      <w:rFonts w:ascii="Arial" w:hAnsi="Arial"/>
      <w:spacing w:val="0"/>
      <w:sz w:val="29"/>
      <w:szCs w:val="29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9326D"/>
    <w:pPr>
      <w:spacing w:after="0"/>
    </w:pPr>
    <w:rPr>
      <w:rFonts w:eastAsia="SimSu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26D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6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character" w:customStyle="1" w:styleId="10">
    <w:name w:val="Тема примечания Знак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326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79326D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32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26D"/>
    <w:rPr>
      <w:color w:val="954F72"/>
      <w:u w:val="single"/>
    </w:rPr>
  </w:style>
  <w:style w:type="paragraph" w:customStyle="1" w:styleId="msonormal0">
    <w:name w:val="msonormal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79326D"/>
    <w:pPr>
      <w:spacing w:before="100" w:beforeAutospacing="1" w:after="100" w:afterAutospacing="1"/>
    </w:pPr>
    <w:rPr>
      <w:i/>
      <w:iCs/>
      <w:sz w:val="20"/>
      <w:szCs w:val="20"/>
      <w:lang w:val="en-US"/>
    </w:rPr>
  </w:style>
  <w:style w:type="paragraph" w:customStyle="1" w:styleId="xl65">
    <w:name w:val="xl65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6">
    <w:name w:val="xl66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79326D"/>
    <w:pPr>
      <w:pBdr>
        <w:top w:val="single" w:sz="8" w:space="0" w:color="92D050"/>
        <w:left w:val="single" w:sz="8" w:space="0" w:color="92D050"/>
      </w:pBdr>
      <w:spacing w:before="100" w:beforeAutospacing="1" w:after="100" w:afterAutospacing="1"/>
    </w:pPr>
    <w:rPr>
      <w:b/>
      <w:bCs/>
      <w:i/>
      <w:iCs/>
      <w:sz w:val="24"/>
      <w:szCs w:val="24"/>
      <w:lang w:val="en-US"/>
    </w:rPr>
  </w:style>
  <w:style w:type="paragraph" w:customStyle="1" w:styleId="xl68">
    <w:name w:val="xl68"/>
    <w:basedOn w:val="Normal"/>
    <w:rsid w:val="0079326D"/>
    <w:pPr>
      <w:pBdr>
        <w:top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9">
    <w:name w:val="xl69"/>
    <w:basedOn w:val="Normal"/>
    <w:rsid w:val="0079326D"/>
    <w:pPr>
      <w:pBdr>
        <w:top w:val="single" w:sz="8" w:space="0" w:color="92D050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79326D"/>
    <w:pPr>
      <w:pBdr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color w:val="0563C1"/>
      <w:u w:val="single"/>
      <w:lang w:val="en-US"/>
    </w:rPr>
  </w:style>
  <w:style w:type="paragraph" w:customStyle="1" w:styleId="xl73">
    <w:name w:val="xl73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4">
    <w:name w:val="xl74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5">
    <w:name w:val="xl75"/>
    <w:basedOn w:val="Normal"/>
    <w:rsid w:val="0079326D"/>
    <w:pPr>
      <w:shd w:val="clear" w:color="000000" w:fill="92D050"/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79326D"/>
    <w:pP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7">
    <w:name w:val="xl77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79326D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79326D"/>
    <w:pPr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0">
    <w:name w:val="xl80"/>
    <w:basedOn w:val="Normal"/>
    <w:rsid w:val="0079326D"/>
    <w:pPr>
      <w:pBdr>
        <w:lef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1">
    <w:name w:val="xl81"/>
    <w:basedOn w:val="Normal"/>
    <w:rsid w:val="0079326D"/>
    <w:pP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2">
    <w:name w:val="xl82"/>
    <w:basedOn w:val="Normal"/>
    <w:rsid w:val="0079326D"/>
    <w:pPr>
      <w:pBdr>
        <w:righ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3">
    <w:name w:val="xl83"/>
    <w:basedOn w:val="Normal"/>
    <w:rsid w:val="0079326D"/>
    <w:pPr>
      <w:shd w:val="clear" w:color="000000" w:fill="222B35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4">
    <w:name w:val="xl84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5">
    <w:name w:val="xl85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6">
    <w:name w:val="xl86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en-US"/>
    </w:rPr>
  </w:style>
  <w:style w:type="paragraph" w:customStyle="1" w:styleId="xl87">
    <w:name w:val="xl87"/>
    <w:basedOn w:val="Normal"/>
    <w:rsid w:val="0079326D"/>
    <w:pP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8">
    <w:name w:val="xl88"/>
    <w:basedOn w:val="Normal"/>
    <w:rsid w:val="0079326D"/>
    <w:pPr>
      <w:shd w:val="clear" w:color="000000" w:fill="80808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9">
    <w:name w:val="xl89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0">
    <w:name w:val="xl90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91">
    <w:name w:val="xl91"/>
    <w:basedOn w:val="Normal"/>
    <w:rsid w:val="0079326D"/>
    <w:pP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3">
    <w:name w:val="xl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6">
    <w:name w:val="xl96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7">
    <w:name w:val="xl97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8">
    <w:name w:val="xl98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9">
    <w:name w:val="xl9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00">
    <w:name w:val="xl100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1">
    <w:name w:val="xl10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2">
    <w:name w:val="xl102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3">
    <w:name w:val="xl103"/>
    <w:basedOn w:val="Normal"/>
    <w:rsid w:val="0079326D"/>
    <w:pP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4">
    <w:name w:val="xl104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5">
    <w:name w:val="xl10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6">
    <w:name w:val="xl106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7">
    <w:name w:val="xl107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8">
    <w:name w:val="xl108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9">
    <w:name w:val="xl10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0">
    <w:name w:val="xl11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1">
    <w:name w:val="xl11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top"/>
    </w:pPr>
    <w:rPr>
      <w:i/>
      <w:iCs/>
      <w:sz w:val="18"/>
      <w:szCs w:val="18"/>
      <w:lang w:val="en-US"/>
    </w:rPr>
  </w:style>
  <w:style w:type="paragraph" w:customStyle="1" w:styleId="xl112">
    <w:name w:val="xl11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3">
    <w:name w:val="xl113"/>
    <w:basedOn w:val="Normal"/>
    <w:rsid w:val="0079326D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4">
    <w:name w:val="xl114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6">
    <w:name w:val="xl116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7">
    <w:name w:val="xl117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8">
    <w:name w:val="xl118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9">
    <w:name w:val="xl119"/>
    <w:basedOn w:val="Normal"/>
    <w:rsid w:val="0079326D"/>
    <w:pP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0">
    <w:name w:val="xl120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1">
    <w:name w:val="xl121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2">
    <w:name w:val="xl122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3">
    <w:name w:val="xl12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4">
    <w:name w:val="xl124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5">
    <w:name w:val="xl125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6">
    <w:name w:val="xl126"/>
    <w:basedOn w:val="Normal"/>
    <w:rsid w:val="0079326D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7">
    <w:name w:val="xl12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8">
    <w:name w:val="xl128"/>
    <w:basedOn w:val="Normal"/>
    <w:rsid w:val="007932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129">
    <w:name w:val="xl129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0">
    <w:name w:val="xl130"/>
    <w:basedOn w:val="Normal"/>
    <w:rsid w:val="0079326D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1">
    <w:name w:val="xl131"/>
    <w:basedOn w:val="Normal"/>
    <w:rsid w:val="007932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4"/>
      <w:szCs w:val="24"/>
      <w:lang w:val="en-US"/>
    </w:rPr>
  </w:style>
  <w:style w:type="paragraph" w:customStyle="1" w:styleId="xl132">
    <w:name w:val="xl132"/>
    <w:basedOn w:val="Normal"/>
    <w:rsid w:val="0079326D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3">
    <w:name w:val="xl133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4">
    <w:name w:val="xl134"/>
    <w:basedOn w:val="Normal"/>
    <w:rsid w:val="0079326D"/>
    <w:pPr>
      <w:pBdr>
        <w:left w:val="single" w:sz="12" w:space="0" w:color="92D050"/>
      </w:pBdr>
      <w:shd w:val="clear" w:color="000000" w:fill="808080"/>
      <w:spacing w:before="100" w:beforeAutospacing="1" w:after="100" w:afterAutospacing="1"/>
      <w:textAlignment w:val="center"/>
    </w:pPr>
    <w:rPr>
      <w:b/>
      <w:bCs/>
      <w:color w:val="FFFFFF"/>
      <w:sz w:val="24"/>
      <w:szCs w:val="24"/>
      <w:lang w:val="en-US"/>
    </w:rPr>
  </w:style>
  <w:style w:type="paragraph" w:customStyle="1" w:styleId="xl135">
    <w:name w:val="xl13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136">
    <w:name w:val="xl136"/>
    <w:basedOn w:val="Normal"/>
    <w:rsid w:val="0079326D"/>
    <w:pPr>
      <w:pBdr>
        <w:left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37">
    <w:name w:val="xl137"/>
    <w:basedOn w:val="Normal"/>
    <w:rsid w:val="0079326D"/>
    <w:pP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8">
    <w:name w:val="xl138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9">
    <w:name w:val="xl13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0">
    <w:name w:val="xl14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1">
    <w:name w:val="xl141"/>
    <w:basedOn w:val="Normal"/>
    <w:rsid w:val="0079326D"/>
    <w:pPr>
      <w:pBdr>
        <w:left w:val="single" w:sz="12" w:space="0" w:color="92D050"/>
        <w:bottom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2">
    <w:name w:val="xl142"/>
    <w:basedOn w:val="Normal"/>
    <w:rsid w:val="0079326D"/>
    <w:pPr>
      <w:pBdr>
        <w:bottom w:val="single" w:sz="12" w:space="0" w:color="92D050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3">
    <w:name w:val="xl143"/>
    <w:basedOn w:val="Normal"/>
    <w:rsid w:val="0079326D"/>
    <w:pPr>
      <w:pBdr>
        <w:bottom w:val="single" w:sz="12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4">
    <w:name w:val="xl144"/>
    <w:basedOn w:val="Normal"/>
    <w:rsid w:val="0079326D"/>
    <w:pPr>
      <w:pBdr>
        <w:bottom w:val="single" w:sz="12" w:space="0" w:color="92D050"/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5">
    <w:name w:val="xl145"/>
    <w:basedOn w:val="Normal"/>
    <w:rsid w:val="0079326D"/>
    <w:pP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8">
    <w:name w:val="xl148"/>
    <w:basedOn w:val="Normal"/>
    <w:rsid w:val="0079326D"/>
    <w:pPr>
      <w:pBdr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9">
    <w:name w:val="xl149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0">
    <w:name w:val="xl150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1">
    <w:name w:val="xl151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2">
    <w:name w:val="xl15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3">
    <w:name w:val="xl15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4">
    <w:name w:val="xl154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5">
    <w:name w:val="xl155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6">
    <w:name w:val="xl156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val="en-US"/>
    </w:rPr>
  </w:style>
  <w:style w:type="paragraph" w:customStyle="1" w:styleId="xl157">
    <w:name w:val="xl15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15"/>
      <w:szCs w:val="15"/>
      <w:u w:val="single"/>
      <w:lang w:val="en-US"/>
    </w:rPr>
  </w:style>
  <w:style w:type="paragraph" w:customStyle="1" w:styleId="xl158">
    <w:name w:val="xl158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9">
    <w:name w:val="xl159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0">
    <w:name w:val="xl160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1">
    <w:name w:val="xl161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2">
    <w:name w:val="xl16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3">
    <w:name w:val="xl16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4">
    <w:name w:val="xl164"/>
    <w:basedOn w:val="Normal"/>
    <w:rsid w:val="0079326D"/>
    <w:pPr>
      <w:pBdr>
        <w:left w:val="single" w:sz="12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65">
    <w:name w:val="xl165"/>
    <w:basedOn w:val="Normal"/>
    <w:rsid w:val="0079326D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6">
    <w:name w:val="xl166"/>
    <w:basedOn w:val="Normal"/>
    <w:rsid w:val="0079326D"/>
    <w:pPr>
      <w:pBdr>
        <w:top w:val="single" w:sz="4" w:space="0" w:color="auto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7">
    <w:name w:val="xl167"/>
    <w:basedOn w:val="Normal"/>
    <w:rsid w:val="0079326D"/>
    <w:pPr>
      <w:pBdr>
        <w:lef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8">
    <w:name w:val="xl168"/>
    <w:basedOn w:val="Normal"/>
    <w:rsid w:val="0079326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79326D"/>
    <w:pPr>
      <w:pBdr>
        <w:righ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1">
    <w:name w:val="xl171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2">
    <w:name w:val="xl17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3">
    <w:name w:val="xl173"/>
    <w:basedOn w:val="Normal"/>
    <w:rsid w:val="0079326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4">
    <w:name w:val="xl174"/>
    <w:basedOn w:val="Normal"/>
    <w:rsid w:val="0079326D"/>
    <w:pPr>
      <w:pBdr>
        <w:right w:val="single" w:sz="12" w:space="0" w:color="ED7D31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75">
    <w:name w:val="xl175"/>
    <w:basedOn w:val="Normal"/>
    <w:rsid w:val="0079326D"/>
    <w:pPr>
      <w:pBdr>
        <w:lef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6">
    <w:name w:val="xl176"/>
    <w:basedOn w:val="Normal"/>
    <w:rsid w:val="0079326D"/>
    <w:pP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7">
    <w:name w:val="xl177"/>
    <w:basedOn w:val="Normal"/>
    <w:rsid w:val="0079326D"/>
    <w:pPr>
      <w:pBdr>
        <w:righ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8">
    <w:name w:val="xl178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8"/>
      <w:szCs w:val="18"/>
      <w:lang w:val="en-US"/>
    </w:rPr>
  </w:style>
  <w:style w:type="paragraph" w:customStyle="1" w:styleId="xl179">
    <w:name w:val="xl179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0">
    <w:name w:val="xl180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82">
    <w:name w:val="xl182"/>
    <w:basedOn w:val="Normal"/>
    <w:rsid w:val="0079326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83">
    <w:name w:val="xl183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4">
    <w:name w:val="xl184"/>
    <w:basedOn w:val="Normal"/>
    <w:rsid w:val="0079326D"/>
    <w:pP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5">
    <w:name w:val="xl18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6">
    <w:name w:val="xl186"/>
    <w:basedOn w:val="Normal"/>
    <w:rsid w:val="0079326D"/>
    <w:pPr>
      <w:pBdr>
        <w:left w:val="single" w:sz="8" w:space="0" w:color="92D050"/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7">
    <w:name w:val="xl187"/>
    <w:basedOn w:val="Normal"/>
    <w:rsid w:val="0079326D"/>
    <w:pPr>
      <w:pBdr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8">
    <w:name w:val="xl188"/>
    <w:basedOn w:val="Normal"/>
    <w:rsid w:val="0079326D"/>
    <w:pPr>
      <w:pBdr>
        <w:bottom w:val="single" w:sz="8" w:space="0" w:color="92D050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9">
    <w:name w:val="xl189"/>
    <w:basedOn w:val="Normal"/>
    <w:rsid w:val="0079326D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0">
    <w:name w:val="xl190"/>
    <w:basedOn w:val="Normal"/>
    <w:rsid w:val="0079326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1">
    <w:name w:val="xl191"/>
    <w:basedOn w:val="Normal"/>
    <w:rsid w:val="007932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2">
    <w:name w:val="xl192"/>
    <w:basedOn w:val="Normal"/>
    <w:rsid w:val="007932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3">
    <w:name w:val="xl1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4">
    <w:name w:val="xl194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5">
    <w:name w:val="xl19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96">
    <w:name w:val="xl196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7">
    <w:name w:val="xl19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8">
    <w:name w:val="xl198"/>
    <w:basedOn w:val="Normal"/>
    <w:rsid w:val="007932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99">
    <w:name w:val="xl199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0">
    <w:name w:val="xl200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1">
    <w:name w:val="xl201"/>
    <w:basedOn w:val="Normal"/>
    <w:rsid w:val="0079326D"/>
    <w:pPr>
      <w:pBdr>
        <w:top w:val="single" w:sz="8" w:space="0" w:color="auto"/>
        <w:left w:val="single" w:sz="12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2">
    <w:name w:val="xl202"/>
    <w:basedOn w:val="Normal"/>
    <w:rsid w:val="0079326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3">
    <w:name w:val="xl203"/>
    <w:basedOn w:val="Normal"/>
    <w:rsid w:val="0079326D"/>
    <w:pPr>
      <w:pBdr>
        <w:top w:val="single" w:sz="8" w:space="0" w:color="auto"/>
        <w:right w:val="single" w:sz="8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4">
    <w:name w:val="xl204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5">
    <w:name w:val="xl205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6">
    <w:name w:val="xl20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7">
    <w:name w:val="xl20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8">
    <w:name w:val="xl208"/>
    <w:basedOn w:val="Normal"/>
    <w:rsid w:val="0079326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9">
    <w:name w:val="xl209"/>
    <w:basedOn w:val="Normal"/>
    <w:rsid w:val="0079326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0">
    <w:name w:val="xl210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1">
    <w:name w:val="xl211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2">
    <w:name w:val="xl21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val="en-US"/>
    </w:rPr>
  </w:style>
  <w:style w:type="paragraph" w:customStyle="1" w:styleId="xl213">
    <w:name w:val="xl213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14">
    <w:name w:val="xl214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5">
    <w:name w:val="xl215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7">
    <w:name w:val="xl217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8">
    <w:name w:val="xl218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9">
    <w:name w:val="xl21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20">
    <w:name w:val="xl220"/>
    <w:basedOn w:val="Normal"/>
    <w:rsid w:val="0079326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93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CE198D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833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C10C-48FB-4747-9B5C-CA5B00C8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Aurica Colibaba</cp:lastModifiedBy>
  <cp:revision>6</cp:revision>
  <dcterms:created xsi:type="dcterms:W3CDTF">2023-01-10T19:23:00Z</dcterms:created>
  <dcterms:modified xsi:type="dcterms:W3CDTF">2023-01-12T09:24:00Z</dcterms:modified>
</cp:coreProperties>
</file>